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6699CC" w:val="clear"/>
        <w:spacing w:after="120" w:before="240"/>
        <w:contextualSpacing w:val="false"/>
        <w:jc w:val="center"/>
        <w:rPr>
          <w:rFonts w:ascii="Arial" w:cs="Arial" w:eastAsia="Helvetica" w:hAnsi="Arial"/>
          <w:b/>
          <w:color w:val="000000"/>
          <w:sz w:val="32"/>
          <w:shd w:fill="66FF66" w:val="clear"/>
        </w:rPr>
      </w:pPr>
      <w:r>
        <w:rPr>
          <w:rFonts w:ascii="Arial" w:cs="Arial" w:eastAsia="Helvetica" w:hAnsi="Arial"/>
          <w:b/>
          <w:color w:val="000000"/>
          <w:sz w:val="32"/>
          <w:shd w:fill="66FF66" w:val="clear"/>
        </w:rPr>
        <w:t>Ben Duncan</w:t>
      </w:r>
    </w:p>
    <w:p>
      <w:pPr>
        <w:pStyle w:val="style0"/>
        <w:spacing w:after="120" w:before="0"/>
        <w:contextualSpacing w:val="false"/>
        <w:rPr>
          <w:rFonts w:ascii="Times New Roman" w:cs="Gautami" w:eastAsia="Helvetica" w:hAnsi="Times New Roman"/>
          <w:w w:val="100"/>
          <w:sz w:val="22"/>
        </w:rPr>
      </w:pPr>
      <w:r>
        <w:rPr>
          <w:rFonts w:ascii="Times New Roman" w:cs="Gautami" w:eastAsia="Helvetica" w:hAnsi="Times New Roman"/>
          <w:w w:val="100"/>
          <w:sz w:val="22"/>
        </w:rPr>
        <w:t>311 Resolution Way</w:t>
      </w:r>
      <w:r>
        <w:rPr>
          <w:rFonts w:ascii="Times New Roman" w:cs="Gautami" w:eastAsia="Helvetica" w:hAnsi="Times New Roman"/>
          <w:w w:val="100"/>
          <w:sz w:val="22"/>
        </w:rPr>
        <w:t xml:space="preserve">, Owensboro, KY 42303            (270) </w:t>
      </w:r>
      <w:r>
        <w:rPr>
          <w:rFonts w:ascii="Times New Roman" w:cs="Gautami" w:eastAsia="Helvetica" w:hAnsi="Times New Roman"/>
          <w:w w:val="100"/>
          <w:sz w:val="22"/>
        </w:rPr>
        <w:t>365-5779</w:t>
      </w:r>
      <w:r>
        <w:rPr>
          <w:rFonts w:ascii="Times New Roman" w:cs="Gautami" w:eastAsia="Helvetica" w:hAnsi="Times New Roman"/>
          <w:w w:val="100"/>
          <w:sz w:val="22"/>
        </w:rPr>
        <w:t xml:space="preserve">           </w:t>
      </w:r>
      <w:r>
        <w:rPr>
          <w:rFonts w:ascii="Times New Roman" w:cs="Gautami" w:eastAsia="Helvetica" w:hAnsi="Times New Roman"/>
          <w:w w:val="100"/>
          <w:sz w:val="22"/>
        </w:rPr>
        <w:t>thomas.dunc@gmail.com</w:t>
      </w:r>
    </w:p>
    <w:p>
      <w:pPr>
        <w:pStyle w:val="style0"/>
        <w:shd w:fill="6699CC" w:val="clear"/>
        <w:spacing w:after="120" w:before="240"/>
        <w:contextualSpacing w:val="false"/>
        <w:jc w:val="center"/>
        <w:rPr>
          <w:rFonts w:ascii="Arial" w:cs="Arial" w:eastAsia="Helvetica" w:hAnsi="Arial"/>
          <w:b/>
          <w:color w:val="000000"/>
          <w:sz w:val="32"/>
          <w:szCs w:val="32"/>
          <w:shd w:fill="66FF66" w:val="clear"/>
        </w:rPr>
      </w:pPr>
      <w:r>
        <w:rPr>
          <w:rFonts w:ascii="Arial" w:cs="Arial" w:eastAsia="Helvetica" w:hAnsi="Arial"/>
          <w:b/>
          <w:color w:val="000000"/>
          <w:sz w:val="32"/>
          <w:szCs w:val="32"/>
          <w:shd w:fill="66FF66" w:val="clear"/>
        </w:rPr>
        <w:t>Objective</w:t>
      </w:r>
    </w:p>
    <w:p>
      <w:pPr>
        <w:pStyle w:val="style0"/>
        <w:spacing w:after="360" w:before="0"/>
        <w:contextualSpacing w:val="false"/>
        <w:jc w:val="center"/>
        <w:rPr>
          <w:rFonts w:ascii="Times New Roman" w:cs="Times New Roman" w:eastAsia="Helvetica" w:hAnsi="Times New Roman"/>
          <w:b/>
          <w:w w:val="100"/>
          <w:sz w:val="22"/>
          <w:szCs w:val="22"/>
        </w:rPr>
      </w:pPr>
      <w:r>
        <w:rPr>
          <w:rFonts w:ascii="Times New Roman" w:cs="Times New Roman" w:eastAsia="Helvetica" w:hAnsi="Times New Roman"/>
          <w:b/>
          <w:w w:val="100"/>
          <w:sz w:val="22"/>
          <w:szCs w:val="22"/>
        </w:rPr>
        <w:t xml:space="preserve">Searching for an open position for a Respiratory Therapist at any health facility that has challenging patient profiles, yet also has a gratifying environment to </w:t>
      </w:r>
      <w:r>
        <w:rPr>
          <w:rFonts w:ascii="Times New Roman" w:cs="Times New Roman" w:eastAsia="Helvetica" w:hAnsi="Times New Roman"/>
          <w:b/>
          <w:w w:val="100"/>
          <w:sz w:val="22"/>
          <w:szCs w:val="22"/>
        </w:rPr>
        <w:t>be a part of</w:t>
      </w:r>
    </w:p>
    <w:p>
      <w:pPr>
        <w:pStyle w:val="style34"/>
        <w:shd w:fill="6699CC" w:val="clear"/>
        <w:spacing w:after="120" w:before="240"/>
        <w:ind w:hanging="245" w:left="245" w:right="0"/>
        <w:contextualSpacing w:val="false"/>
        <w:jc w:val="center"/>
        <w:rPr>
          <w:b/>
          <w:color w:val="000000"/>
          <w:sz w:val="32"/>
          <w:szCs w:val="32"/>
          <w:shd w:fill="66FF66" w:val="clear"/>
        </w:rPr>
      </w:pPr>
      <w:r>
        <w:rPr>
          <w:b/>
          <w:color w:val="000000"/>
          <w:sz w:val="32"/>
          <w:szCs w:val="32"/>
          <w:shd w:fill="66FF66" w:val="clear"/>
        </w:rPr>
        <w:t>Work History</w:t>
      </w:r>
    </w:p>
    <w:p>
      <w:pPr>
        <w:pStyle w:val="style34"/>
        <w:numPr>
          <w:ilvl w:val="0"/>
          <w:numId w:val="3"/>
        </w:numPr>
        <w:spacing w:after="120" w:before="0"/>
        <w:contextualSpacing w:val="false"/>
        <w:rPr>
          <w:rFonts w:ascii="Times New Roman" w:cs="Gautami" w:hAnsi="Times New Roman"/>
          <w:b/>
          <w:color w:val="215868"/>
          <w:w w:val="100"/>
          <w:sz w:val="22"/>
        </w:rPr>
      </w:pPr>
      <w:r>
        <w:rPr>
          <w:rFonts w:ascii="Times New Roman" w:cs="Gautami" w:hAnsi="Times New Roman"/>
          <w:b/>
          <w:color w:val="215868"/>
          <w:w w:val="100"/>
          <w:sz w:val="22"/>
        </w:rPr>
        <w:t>Respiratory Therapist</w:t>
      </w:r>
      <w:r>
        <w:rPr>
          <w:rFonts w:ascii="Times New Roman" w:cs="Gautami" w:hAnsi="Times New Roman"/>
          <w:b/>
          <w:color w:val="215868"/>
          <w:w w:val="100"/>
          <w:sz w:val="22"/>
        </w:rPr>
        <w:t xml:space="preserve">       </w:t>
      </w:r>
      <w:r>
        <w:rPr>
          <w:rFonts w:ascii="Times New Roman" w:cs="Gautami" w:hAnsi="Times New Roman"/>
          <w:b/>
          <w:color w:val="215868"/>
          <w:w w:val="100"/>
          <w:sz w:val="22"/>
        </w:rPr>
        <w:t>Owensboro Health</w:t>
      </w:r>
      <w:r>
        <w:rPr>
          <w:rFonts w:ascii="Times New Roman" w:cs="Gautami" w:hAnsi="Times New Roman"/>
          <w:b/>
          <w:color w:val="215868"/>
          <w:w w:val="100"/>
          <w:sz w:val="22"/>
          <w:szCs w:val="22"/>
        </w:rPr>
        <w:t xml:space="preserve">  </w:t>
      </w:r>
      <w:r>
        <w:rPr>
          <w:rFonts w:ascii="Times New Roman" w:cs="Gautami" w:hAnsi="Times New Roman"/>
          <w:b/>
          <w:color w:val="215868"/>
          <w:w w:val="100"/>
          <w:sz w:val="22"/>
        </w:rPr>
        <w:t xml:space="preserve">     Owensboro, KY         200</w:t>
      </w:r>
      <w:r>
        <w:rPr>
          <w:rFonts w:ascii="Times New Roman" w:cs="Gautami" w:hAnsi="Times New Roman"/>
          <w:b/>
          <w:color w:val="215868"/>
          <w:w w:val="100"/>
          <w:sz w:val="22"/>
        </w:rPr>
        <w:t>3</w:t>
      </w:r>
      <w:r>
        <w:rPr>
          <w:rFonts w:ascii="Times New Roman" w:cs="Gautami" w:hAnsi="Times New Roman"/>
          <w:b/>
          <w:color w:val="215868"/>
          <w:w w:val="100"/>
          <w:sz w:val="22"/>
        </w:rPr>
        <w:t xml:space="preserve"> – Present </w:t>
      </w:r>
    </w:p>
    <w:p>
      <w:pPr>
        <w:pStyle w:val="style34"/>
        <w:numPr>
          <w:ilvl w:val="0"/>
          <w:numId w:val="3"/>
        </w:numPr>
        <w:spacing w:after="120" w:before="0"/>
        <w:ind w:hanging="245" w:left="965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Assist</w:t>
      </w:r>
      <w:r>
        <w:rPr>
          <w:rFonts w:ascii="Times New Roman" w:cs="Gautami" w:hAnsi="Times New Roman"/>
          <w:color w:val="215868"/>
          <w:w w:val="100"/>
          <w:sz w:val="22"/>
        </w:rPr>
        <w:t>ed</w:t>
      </w:r>
      <w:r>
        <w:rPr>
          <w:rFonts w:ascii="Times New Roman" w:cs="Gautami" w:hAnsi="Times New Roman"/>
          <w:color w:val="215868"/>
          <w:w w:val="100"/>
          <w:sz w:val="22"/>
        </w:rPr>
        <w:t xml:space="preserve"> </w:t>
      </w:r>
      <w:r>
        <w:rPr>
          <w:rFonts w:ascii="Times New Roman" w:cs="Gautami" w:hAnsi="Times New Roman"/>
          <w:color w:val="215868"/>
          <w:w w:val="100"/>
          <w:sz w:val="22"/>
        </w:rPr>
        <w:t xml:space="preserve">the diagnosis and treating of patients </w:t>
      </w:r>
      <w:r>
        <w:rPr>
          <w:rFonts w:ascii="Times New Roman" w:cs="Gautami" w:hAnsi="Times New Roman"/>
          <w:color w:val="215868"/>
          <w:w w:val="100"/>
          <w:sz w:val="22"/>
        </w:rPr>
        <w:t xml:space="preserve"> </w:t>
      </w:r>
      <w:r>
        <w:rPr>
          <w:rFonts w:ascii="Times New Roman" w:cs="Gautami" w:hAnsi="Times New Roman"/>
          <w:color w:val="215868"/>
          <w:w w:val="100"/>
          <w:sz w:val="22"/>
        </w:rPr>
        <w:t>with a wide range of respiratory disorders, including emphysema and asthma</w:t>
      </w:r>
    </w:p>
    <w:p>
      <w:pPr>
        <w:pStyle w:val="style34"/>
        <w:numPr>
          <w:ilvl w:val="0"/>
          <w:numId w:val="3"/>
        </w:numPr>
        <w:spacing w:after="120" w:before="0"/>
        <w:ind w:hanging="245" w:left="965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Examined patients to determine the degree of assistance they would need in treating their disease</w:t>
      </w:r>
    </w:p>
    <w:p>
      <w:pPr>
        <w:pStyle w:val="style34"/>
        <w:numPr>
          <w:ilvl w:val="0"/>
          <w:numId w:val="3"/>
        </w:numPr>
        <w:spacing w:after="120" w:before="0"/>
        <w:ind w:hanging="245" w:left="965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Explain</w:t>
      </w:r>
      <w:r>
        <w:rPr>
          <w:rFonts w:ascii="Times New Roman" w:cs="Gautami" w:hAnsi="Times New Roman"/>
          <w:color w:val="215868"/>
          <w:w w:val="100"/>
          <w:sz w:val="22"/>
        </w:rPr>
        <w:t>ed</w:t>
      </w:r>
      <w:r>
        <w:rPr>
          <w:rFonts w:ascii="Times New Roman" w:cs="Gautami" w:hAnsi="Times New Roman"/>
          <w:color w:val="215868"/>
          <w:w w:val="100"/>
          <w:sz w:val="22"/>
        </w:rPr>
        <w:t xml:space="preserve"> </w:t>
      </w:r>
      <w:r>
        <w:rPr>
          <w:rFonts w:ascii="Times New Roman" w:cs="Gautami" w:hAnsi="Times New Roman"/>
          <w:color w:val="215868"/>
          <w:w w:val="100"/>
          <w:sz w:val="22"/>
        </w:rPr>
        <w:t>the procedures that may have needed to take place, the results of any tests performed, and the extent of their individual treatment plan</w:t>
      </w:r>
    </w:p>
    <w:p>
      <w:pPr>
        <w:pStyle w:val="style34"/>
        <w:numPr>
          <w:ilvl w:val="0"/>
          <w:numId w:val="3"/>
        </w:numPr>
        <w:spacing w:after="120" w:before="0"/>
        <w:ind w:hanging="245" w:left="965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Spoke with other health professionals to determine how best to treat the patient and if any medication would need to be changed over time</w:t>
      </w:r>
    </w:p>
    <w:p>
      <w:pPr>
        <w:pStyle w:val="style34"/>
        <w:numPr>
          <w:ilvl w:val="0"/>
          <w:numId w:val="3"/>
        </w:numPr>
        <w:spacing w:after="120" w:before="0"/>
        <w:ind w:hanging="245" w:left="965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Alerted other professionals that the patient may see to let them know if any new medication had been prescribed</w:t>
      </w:r>
    </w:p>
    <w:p>
      <w:pPr>
        <w:pStyle w:val="style34"/>
        <w:numPr>
          <w:ilvl w:val="0"/>
          <w:numId w:val="3"/>
        </w:numPr>
        <w:spacing w:after="120" w:before="0"/>
        <w:ind w:hanging="245" w:left="965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Educated any prospective students seeking to be respiratory therapists on typical procedures and tests that may be performed on any given day</w:t>
      </w:r>
    </w:p>
    <w:p>
      <w:pPr>
        <w:pStyle w:val="style34"/>
        <w:numPr>
          <w:ilvl w:val="0"/>
          <w:numId w:val="3"/>
        </w:numPr>
        <w:spacing w:after="120" w:before="0"/>
        <w:ind w:hanging="245" w:left="965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Executed routine tests, such as peak flow rate, on patients to ascertain whether or not their condition was worsened, unchanged, or made better by a medication</w:t>
      </w:r>
    </w:p>
    <w:p>
      <w:pPr>
        <w:pStyle w:val="style34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hd w:fill="6699CC" w:val="clear"/>
        <w:spacing w:after="120" w:before="240"/>
        <w:ind w:hanging="245" w:left="245" w:right="0"/>
        <w:contextualSpacing w:val="false"/>
        <w:jc w:val="center"/>
        <w:rPr>
          <w:b/>
          <w:color w:val="000000"/>
          <w:sz w:val="32"/>
          <w:szCs w:val="32"/>
          <w:shd w:fill="66FF66" w:val="clear"/>
        </w:rPr>
      </w:pPr>
      <w:r>
        <w:rPr>
          <w:b/>
          <w:color w:val="000000"/>
          <w:sz w:val="32"/>
          <w:szCs w:val="32"/>
          <w:shd w:fill="66FF66" w:val="clear"/>
        </w:rPr>
        <w:t>Education</w:t>
      </w:r>
    </w:p>
    <w:p>
      <w:pPr>
        <w:pStyle w:val="style34"/>
        <w:spacing w:after="120" w:before="0"/>
        <w:ind w:hanging="0" w:left="0" w:right="0"/>
        <w:contextualSpacing w:val="false"/>
        <w:rPr>
          <w:rFonts w:ascii="Times New Roman" w:cs="Gautami" w:hAnsi="Times New Roman"/>
          <w:b/>
          <w:color w:val="215868"/>
          <w:w w:val="100"/>
          <w:sz w:val="22"/>
        </w:rPr>
      </w:pPr>
      <w:r>
        <w:rPr>
          <w:rFonts w:ascii="Times New Roman" w:cs="Gautami" w:hAnsi="Times New Roman"/>
          <w:b/>
          <w:color w:val="215868"/>
          <w:w w:val="100"/>
          <w:sz w:val="22"/>
        </w:rPr>
        <w:t>Asbury University</w:t>
      </w:r>
      <w:r>
        <w:rPr>
          <w:rFonts w:ascii="Times New Roman" w:cs="Gautami" w:hAnsi="Times New Roman"/>
          <w:b/>
          <w:color w:val="215868"/>
          <w:w w:val="100"/>
          <w:sz w:val="22"/>
        </w:rPr>
        <w:t xml:space="preserve">                         </w:t>
      </w:r>
      <w:r>
        <w:rPr>
          <w:rFonts w:ascii="Times New Roman" w:cs="Gautami" w:hAnsi="Times New Roman"/>
          <w:b/>
          <w:color w:val="215868"/>
          <w:w w:val="100"/>
          <w:sz w:val="22"/>
        </w:rPr>
        <w:t>Wilmore</w:t>
      </w:r>
      <w:r>
        <w:rPr>
          <w:rFonts w:ascii="Times New Roman" w:cs="Gautami" w:hAnsi="Times New Roman"/>
          <w:b/>
          <w:color w:val="215868"/>
          <w:w w:val="100"/>
          <w:sz w:val="22"/>
        </w:rPr>
        <w:t>, KY                                                   200</w:t>
      </w:r>
      <w:r>
        <w:rPr>
          <w:rFonts w:ascii="Times New Roman" w:cs="Gautami" w:hAnsi="Times New Roman"/>
          <w:b/>
          <w:color w:val="215868"/>
          <w:w w:val="100"/>
          <w:sz w:val="22"/>
        </w:rPr>
        <w:t>1</w:t>
      </w:r>
    </w:p>
    <w:p>
      <w:pPr>
        <w:pStyle w:val="style34"/>
        <w:numPr>
          <w:ilvl w:val="0"/>
          <w:numId w:val="2"/>
        </w:numPr>
        <w:spacing w:after="120" w:before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Bachelor of Science in Biology with a concentration in Health Sciences</w:t>
      </w:r>
    </w:p>
    <w:p>
      <w:pPr>
        <w:pStyle w:val="style34"/>
        <w:numPr>
          <w:ilvl w:val="1"/>
          <w:numId w:val="2"/>
        </w:numPr>
        <w:spacing w:after="120" w:before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Minor in Spanish</w:t>
      </w:r>
    </w:p>
    <w:p>
      <w:pPr>
        <w:pStyle w:val="style34"/>
        <w:numPr>
          <w:ilvl w:val="0"/>
          <w:numId w:val="2"/>
        </w:numPr>
        <w:spacing w:after="120" w:before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 xml:space="preserve">Master of  Science in </w:t>
      </w:r>
      <w:r>
        <w:rPr>
          <w:rFonts w:ascii="Times New Roman" w:cs="Gautami" w:hAnsi="Times New Roman"/>
          <w:color w:val="215868"/>
          <w:w w:val="100"/>
          <w:sz w:val="22"/>
        </w:rPr>
        <w:t>Therapy with a concentration on Respiratory Conditions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hd w:fill="6699CC" w:val="clear"/>
        <w:spacing w:after="120" w:before="240"/>
        <w:contextualSpacing w:val="false"/>
        <w:jc w:val="center"/>
        <w:rPr>
          <w:rFonts w:ascii="Arial" w:cs="Arial" w:eastAsia="Helvetica" w:hAnsi="Arial"/>
          <w:b/>
          <w:color w:val="000000"/>
          <w:sz w:val="32"/>
          <w:szCs w:val="32"/>
          <w:shd w:fill="66FF66" w:val="clear"/>
        </w:rPr>
      </w:pPr>
      <w:r>
        <w:rPr>
          <w:rFonts w:ascii="Arial" w:cs="Arial" w:eastAsia="Helvetica" w:hAnsi="Arial"/>
          <w:b/>
          <w:color w:val="000000"/>
          <w:sz w:val="32"/>
          <w:szCs w:val="32"/>
          <w:shd w:fill="66FF66" w:val="clear"/>
        </w:rPr>
        <w:t>Skills</w:t>
      </w:r>
    </w:p>
    <w:p>
      <w:pPr>
        <w:pStyle w:val="style35"/>
        <w:numPr>
          <w:ilvl w:val="0"/>
          <w:numId w:val="3"/>
        </w:numPr>
        <w:spacing w:after="0" w:before="0" w:line="360" w:lineRule="auto"/>
        <w:contextualSpacing w:val="false"/>
        <w:jc w:val="both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Great work ethic</w:t>
      </w:r>
    </w:p>
    <w:p>
      <w:pPr>
        <w:pStyle w:val="style35"/>
        <w:numPr>
          <w:ilvl w:val="0"/>
          <w:numId w:val="3"/>
        </w:numPr>
        <w:spacing w:after="0" w:before="0" w:line="360" w:lineRule="auto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Able to understand the emotional needs of a patient after being given a diagnosis</w:t>
      </w:r>
    </w:p>
    <w:p>
      <w:pPr>
        <w:pStyle w:val="style35"/>
        <w:numPr>
          <w:ilvl w:val="0"/>
          <w:numId w:val="3"/>
        </w:numPr>
        <w:spacing w:after="0" w:before="0" w:line="360" w:lineRule="auto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Organization</w:t>
      </w:r>
    </w:p>
    <w:p>
      <w:pPr>
        <w:pStyle w:val="style35"/>
        <w:numPr>
          <w:ilvl w:val="0"/>
          <w:numId w:val="3"/>
        </w:numPr>
        <w:spacing w:after="0" w:before="0" w:line="360" w:lineRule="auto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Knowledge on a wide variety of health sciences, especially Biology and Anatomy</w:t>
      </w:r>
    </w:p>
    <w:p>
      <w:pPr>
        <w:pStyle w:val="style35"/>
        <w:numPr>
          <w:ilvl w:val="0"/>
          <w:numId w:val="3"/>
        </w:numPr>
        <w:spacing w:after="0" w:before="0" w:line="360" w:lineRule="auto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Adept with many different computer programs on a wide variety of platforms</w:t>
      </w:r>
    </w:p>
    <w:p>
      <w:pPr>
        <w:pStyle w:val="style35"/>
        <w:numPr>
          <w:ilvl w:val="0"/>
          <w:numId w:val="3"/>
        </w:numPr>
        <w:spacing w:after="0" w:before="0" w:line="360" w:lineRule="auto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  <w:t>Proficient at speaking Spanish</w:t>
      </w:r>
    </w:p>
    <w:p>
      <w:pPr>
        <w:pStyle w:val="style34"/>
        <w:spacing w:after="120" w:before="0"/>
        <w:ind w:hanging="0" w:left="1440" w:right="0"/>
        <w:contextualSpacing w:val="false"/>
        <w:rPr>
          <w:rFonts w:ascii="Times New Roman" w:cs="Gautami" w:hAnsi="Times New Roman"/>
          <w:color w:val="215868"/>
          <w:w w:val="100"/>
          <w:sz w:val="22"/>
        </w:rPr>
      </w:pPr>
      <w:r>
        <w:rPr>
          <w:rFonts w:ascii="Times New Roman" w:cs="Gautami" w:hAnsi="Times New Roman"/>
          <w:color w:val="215868"/>
          <w:w w:val="100"/>
          <w:sz w:val="22"/>
        </w:rPr>
      </w:r>
    </w:p>
    <w:sectPr>
      <w:footerReference r:id="rId2" w:type="default"/>
      <w:type w:val="nextPage"/>
      <w:pgSz w:h="15840" w:w="12240"/>
      <w:pgMar w:bottom="1296" w:footer="720" w:gutter="0" w:header="0" w:left="1440" w:right="1440" w:top="1296"/>
      <w:pgNumType w:fmt="decimal"/>
      <w:formProt w:val="false"/>
      <w:textDirection w:val="lrTb"/>
      <w:docGrid w:charSpace="0" w:linePitch="707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rPr>
        <w:rFonts w:ascii="Arial" w:cs="Arial" w:hAnsi="Arial"/>
        <w:sz w:val="20"/>
      </w:rPr>
    </w:pPr>
    <w:r>
      <w:rPr>
        <w:rFonts w:ascii="Arial" w:cs="Arial" w:hAnsi="Arial"/>
        <w:sz w:val="20"/>
      </w:rPr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"/>
      <w:lvlJc w:val="left"/>
      <w:pPr>
        <w:ind w:hanging="360" w:left="144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pos="360" w:val="num"/>
        </w:tabs>
        <w:ind w:hanging="245" w:left="245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Times New Roman" w:eastAsia="Calibri" w:hAnsi="Cambria"/>
      <w:color w:val="17365D"/>
      <w:spacing w:val="5"/>
      <w:sz w:val="52"/>
      <w:szCs w:val="52"/>
      <w:lang w:bidi="ar-SA" w:eastAsia="zh-CN" w:val="en-US"/>
    </w:rPr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Arial" w:cs="Arial" w:eastAsia="Times New Roman" w:hAnsi="Arial"/>
      <w:b/>
      <w:bCs/>
      <w:color w:val="000000"/>
      <w:spacing w:val="0"/>
      <w:sz w:val="22"/>
      <w:szCs w:val="26"/>
      <w:lang w:val="en-US"/>
    </w:rPr>
  </w:style>
  <w:style w:styleId="style15" w:type="character">
    <w:name w:val="WW8Num1z0"/>
    <w:next w:val="style15"/>
    <w:rPr>
      <w:rFonts w:ascii="Wingdings" w:cs="Wingdings" w:hAnsi="Wingdings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3"/>
    <w:next w:val="style17"/>
    <w:rPr>
      <w:rFonts w:ascii="Symbol" w:cs="Symbol" w:hAnsi="Symbol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Wingdings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Wingdings" w:cs="Wingdings" w:hAnsi="Wingdings"/>
    </w:rPr>
  </w:style>
  <w:style w:styleId="style22" w:type="character">
    <w:name w:val="Default Paragraph Font"/>
    <w:next w:val="style22"/>
    <w:rPr/>
  </w:style>
  <w:style w:styleId="style23" w:type="character">
    <w:name w:val="Strong Emphasis"/>
    <w:next w:val="style23"/>
    <w:rPr>
      <w:b/>
      <w:bCs/>
    </w:rPr>
  </w:style>
  <w:style w:styleId="style24" w:type="character">
    <w:name w:val="Heading 3 Char"/>
    <w:next w:val="style24"/>
    <w:rPr>
      <w:rFonts w:ascii="Arial" w:cs="Arial" w:eastAsia="Times New Roman" w:hAnsi="Arial"/>
      <w:b/>
      <w:bCs/>
      <w:sz w:val="22"/>
      <w:szCs w:val="26"/>
    </w:rPr>
  </w:style>
  <w:style w:styleId="style25" w:type="character">
    <w:name w:val="Body Text Char"/>
    <w:next w:val="style25"/>
    <w:rPr>
      <w:color w:val="17365D"/>
      <w:spacing w:val="5"/>
      <w:sz w:val="52"/>
      <w:szCs w:val="52"/>
    </w:rPr>
  </w:style>
  <w:style w:styleId="style26" w:type="character">
    <w:name w:val="Body Text 3 Char"/>
    <w:next w:val="style26"/>
    <w:rPr>
      <w:color w:val="17365D"/>
      <w:spacing w:val="5"/>
      <w:sz w:val="16"/>
      <w:szCs w:val="16"/>
    </w:rPr>
  </w:style>
  <w:style w:styleId="style27" w:type="character">
    <w:name w:val="Emphasis"/>
    <w:next w:val="style27"/>
    <w:rPr>
      <w:rFonts w:ascii="Times New Roman" w:cs="Times New Roman" w:hAnsi="Times New Roman"/>
      <w:i/>
      <w:iCs/>
      <w:color w:val="FF0000"/>
      <w:sz w:val="20"/>
    </w:rPr>
  </w:style>
  <w:style w:styleId="style28" w:type="character">
    <w:name w:val="Internet Link"/>
    <w:next w:val="style28"/>
    <w:rPr>
      <w:color w:val="000080"/>
      <w:u w:val="single"/>
      <w:lang w:bidi="zxx-" w:eastAsia="zxx-" w:val="zxx-"/>
    </w:rPr>
  </w:style>
  <w:style w:styleId="style29" w:type="paragraph">
    <w:name w:val="Heading"/>
    <w:basedOn w:val="style0"/>
    <w:next w:val="style3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0" w:type="paragraph">
    <w:name w:val="Text Body"/>
    <w:basedOn w:val="style0"/>
    <w:next w:val="style30"/>
    <w:pPr>
      <w:spacing w:after="120" w:before="0"/>
      <w:contextualSpacing w:val="false"/>
    </w:pPr>
    <w:rPr>
      <w:lang w:val="en-US"/>
    </w:rPr>
  </w:style>
  <w:style w:styleId="style31" w:type="paragraph">
    <w:name w:val="List"/>
    <w:basedOn w:val="style30"/>
    <w:next w:val="style31"/>
    <w:pPr/>
    <w:rPr>
      <w:rFonts w:cs="Mangal"/>
    </w:rPr>
  </w:style>
  <w:style w:styleId="style32" w:type="paragraph">
    <w:name w:val="Caption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Mangal"/>
    </w:rPr>
  </w:style>
  <w:style w:styleId="style34" w:type="paragraph">
    <w:name w:val="Bulleted List"/>
    <w:basedOn w:val="style30"/>
    <w:next w:val="style34"/>
    <w:pPr>
      <w:numPr>
        <w:ilvl w:val="0"/>
        <w:numId w:val="3"/>
      </w:numPr>
      <w:spacing w:after="40" w:before="0" w:line="220" w:lineRule="atLeast"/>
      <w:contextualSpacing w:val="false"/>
    </w:pPr>
    <w:rPr>
      <w:rFonts w:ascii="Arial" w:cs="Arial" w:eastAsia="Times New Roman" w:hAnsi="Arial"/>
      <w:color w:val="000000"/>
      <w:spacing w:val="-5"/>
      <w:sz w:val="20"/>
      <w:szCs w:val="20"/>
    </w:rPr>
  </w:style>
  <w:style w:styleId="style35" w:type="paragraph">
    <w:name w:val="Bulleted List 1"/>
    <w:basedOn w:val="style34"/>
    <w:next w:val="style35"/>
    <w:pPr>
      <w:spacing w:after="40" w:before="240"/>
      <w:contextualSpacing w:val="false"/>
    </w:pPr>
    <w:rPr/>
  </w:style>
  <w:style w:styleId="style36" w:type="paragraph">
    <w:name w:val="Body Text 1"/>
    <w:basedOn w:val="style0"/>
    <w:next w:val="style0"/>
    <w:pPr>
      <w:tabs>
        <w:tab w:leader="none" w:pos="2160" w:val="left"/>
        <w:tab w:leader="none" w:pos="6480" w:val="right"/>
      </w:tabs>
      <w:spacing w:after="40" w:before="240" w:line="220" w:lineRule="atLeast"/>
      <w:contextualSpacing w:val="false"/>
    </w:pPr>
    <w:rPr>
      <w:rFonts w:ascii="Arial" w:cs="Arial" w:eastAsia="Times New Roman" w:hAnsi="Arial"/>
      <w:color w:val="000000"/>
      <w:spacing w:val="0"/>
      <w:sz w:val="20"/>
      <w:szCs w:val="20"/>
    </w:rPr>
  </w:style>
  <w:style w:styleId="style37" w:type="paragraph">
    <w:name w:val="Company Name 1"/>
    <w:basedOn w:val="style36"/>
    <w:next w:val="style37"/>
    <w:pPr>
      <w:jc w:val="center"/>
    </w:pPr>
    <w:rPr/>
  </w:style>
  <w:style w:styleId="style38" w:type="paragraph">
    <w:name w:val="Body Text 3"/>
    <w:basedOn w:val="style0"/>
    <w:next w:val="style38"/>
    <w:pPr>
      <w:spacing w:after="120" w:before="0"/>
      <w:contextualSpacing w:val="false"/>
    </w:pPr>
    <w:rPr>
      <w:sz w:val="16"/>
      <w:szCs w:val="16"/>
      <w:lang w:val="en-US"/>
    </w:rPr>
  </w:style>
  <w:style w:styleId="style39" w:type="paragraph">
    <w:name w:val="Company Address 1"/>
    <w:basedOn w:val="style38"/>
    <w:next w:val="style39"/>
    <w:pPr>
      <w:spacing w:after="40" w:before="240"/>
      <w:contextualSpacing w:val="false"/>
      <w:jc w:val="right"/>
    </w:pPr>
    <w:rPr>
      <w:rFonts w:ascii="Arial" w:cs="Arial" w:eastAsia="Times New Roman" w:hAnsi="Arial"/>
      <w:color w:val="000000"/>
      <w:spacing w:val="0"/>
      <w:sz w:val="20"/>
    </w:rPr>
  </w:style>
  <w:style w:styleId="style40" w:type="paragraph">
    <w:name w:val="Header"/>
    <w:basedOn w:val="style0"/>
    <w:next w:val="style40"/>
    <w:pPr>
      <w:tabs>
        <w:tab w:leader="none" w:pos="4320" w:val="center"/>
        <w:tab w:leader="none" w:pos="8640" w:val="right"/>
      </w:tabs>
    </w:pPr>
    <w:rPr/>
  </w:style>
  <w:style w:styleId="style41" w:type="paragraph">
    <w:name w:val="Footer"/>
    <w:basedOn w:val="style0"/>
    <w:next w:val="style41"/>
    <w:pPr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2015-02-10T15:16:00Z</dcterms:created>
  <dcterms:modified xsi:type="dcterms:W3CDTF">2015-02-10T21:05:00Z</dcterms:modified>
  <cp:revision>1</cp:revision>
</cp:coreProperties>
</file>